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เงินช่วยเหลือหรืออุดหนุนจากกองทุนพัฒนาฝีมือแรงงานแก่ผู้ประกอบกิจการที่ฝึกอบรมลูกจ้างในหลักสูตรสร้างสรรค์นวัตกรรมหรือเทคโนโลยี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2545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28 (3) </w:t>
      </w:r>
      <w:r w:rsidRPr="00586D86">
        <w:rPr>
          <w:rFonts w:ascii="Tahoma" w:hAnsi="Tahoma" w:cs="Tahoma"/>
          <w:noProof/>
          <w:sz w:val="20"/>
          <w:szCs w:val="20"/>
          <w:cs/>
        </w:rPr>
        <w:t>บัญญัติให้ใช้จ่ายเงินกองทุนพัฒนาฝีมือแรงงานเพื่อช่วยเหลือหรืออุดหนุนกิจการใดๆที่เกี่ยวกับการส่งเสริมการพัฒนาฝีมือแรงงานตามหลักเกณฑ์ที่คณะกรรมการประกาศกำหนด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คณะกรรมการส่งเสริมการพัฒนาฝีมือแรงงานเรื่องหลักเกณฑ์การใช้จ่ายเงินกองทุนพัฒนาฝีมือแรงงานเพื่อช่วยเหลือหรืออุดหนุนกิจการใดๆที่เกี่ยวกับการส่งเสริมการพัฒนาฝีมือแรงงานและช่วยเหลือหรืออุดหนุนการดำเนินการของศูนย์ประเมินความรู้ความสามารถกลางลง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9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มิถุนายน </w:t>
      </w:r>
      <w:r w:rsidRPr="00586D86">
        <w:rPr>
          <w:rFonts w:ascii="Tahoma" w:hAnsi="Tahoma" w:cs="Tahoma"/>
          <w:noProof/>
          <w:sz w:val="20"/>
          <w:szCs w:val="20"/>
        </w:rPr>
        <w:t xml:space="preserve">2560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และประกาศคณะกรรมการส่งเสริมการพัฒนาฝีมือแรงงานเรื่องหลักเกณฑ์การพิจารณาหลักสูตรการฝึกอบรมฝีมือแรงงานเพื่อพัฒนาทักษะความรู้ให้แก่ลูกจ้างเพื่อเป็นการสร้างสรรค์นวัตกรรมหรือนำเทคโนโลยีมาใช้ในการผลิตสินค้าหรือบริการลง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19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กันยายน </w:t>
      </w:r>
      <w:r w:rsidRPr="00586D86">
        <w:rPr>
          <w:rFonts w:ascii="Tahoma" w:hAnsi="Tahoma" w:cs="Tahoma"/>
          <w:noProof/>
          <w:sz w:val="20"/>
          <w:szCs w:val="20"/>
        </w:rPr>
        <w:t>2560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หลักเกณฑ์การให้เงินช่วยเหลือหรืออุดหนุนจากกองทุนพัฒนาฝีมือแรงงาน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ช่วยเหลือหรืออุดหนุนแก่ผู้ประกอบกิจการเป็นค่าใช้จ่ายในการฝึกอบรมฝีมือแรงงานเพื่อพัฒนาทักษะความรู้ให้แก่ลูกจ้างเพื่อเป็นการสร้างสรรค์นวัตกรรมหรือนำเทคโนโลยีมาใช้ในการผลิตสินค้าหรือบริการโดยมีสิทธิขอรับเงินช่วยเหลือหรืออุดหนุนเท่าที่จ่ายจริงแต่ไม่เกินปีละ </w:t>
      </w:r>
      <w:r w:rsidRPr="00586D86">
        <w:rPr>
          <w:rFonts w:ascii="Tahoma" w:hAnsi="Tahoma" w:cs="Tahoma"/>
          <w:noProof/>
          <w:sz w:val="20"/>
          <w:szCs w:val="20"/>
        </w:rPr>
        <w:t xml:space="preserve">100,000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บาททั้งนี้หลักสูตรการฝึกอบรมให้เป็นไปตามหลักเกณฑ์ที่คณะกรรมการส่งเสริมการพัฒนาฝีมือแรงงานประกาศกำหนด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ประกาศข้อ </w:t>
      </w:r>
      <w:r w:rsidRPr="00586D86">
        <w:rPr>
          <w:rFonts w:ascii="Tahoma" w:hAnsi="Tahoma" w:cs="Tahoma"/>
          <w:noProof/>
          <w:sz w:val="20"/>
          <w:szCs w:val="20"/>
        </w:rPr>
        <w:t>10)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1.1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สูตรที่จะใช้ในการฝึกอบรมฝีมือแรงงานเพื่อพัฒนาทักษะความรู้ให้แก่ลูกจ้างของผู้ประกอบกิจการที่จะขอรับเงินช่วยเหลือหรืออุดหนุนจากกองทุนพัฒนาฝีมือแรงงานจะต้องเป็นหลักสูตรดังต่อไป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(1)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ฝึกอบรมเพื่อสร้างสรรค์นวัตกรรมต้องเป็นหลักสูตรการฝึกอบรมเพื่อสร้างสรรค์นวัตกรรมตามบัญชีท้ายประกาศจำนวน </w:t>
      </w:r>
      <w:r w:rsidRPr="00586D86">
        <w:rPr>
          <w:rFonts w:ascii="Tahoma" w:hAnsi="Tahoma" w:cs="Tahoma"/>
          <w:noProof/>
          <w:sz w:val="20"/>
          <w:szCs w:val="20"/>
        </w:rPr>
        <w:t xml:space="preserve">5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หลักสูตรดังนี้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1)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การออกแบบสมองกลฝังตัวในโรงงานอุตสาหกรรม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2)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การควบคุมหุ่นยนต์ในระบบงานอุตสาหกรรม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3)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การใช้โปรแกรมเมเปิ้ลลอจิกคอนโทรลเลอร์ขั้นสูง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4)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การสร้างภาพเคลื่อนไหวแบบ </w:t>
      </w:r>
      <w:r w:rsidRPr="00586D86">
        <w:rPr>
          <w:rFonts w:ascii="Tahoma" w:hAnsi="Tahoma" w:cs="Tahoma"/>
          <w:noProof/>
          <w:sz w:val="20"/>
          <w:szCs w:val="20"/>
        </w:rPr>
        <w:t xml:space="preserve">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มิติ </w:t>
      </w:r>
      <w:r w:rsidRPr="00586D86">
        <w:rPr>
          <w:rFonts w:ascii="Tahoma" w:hAnsi="Tahoma" w:cs="Tahoma"/>
          <w:noProof/>
          <w:sz w:val="20"/>
          <w:szCs w:val="20"/>
        </w:rPr>
        <w:t>(3D Animation)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การจำลองโมเดลสายการผลิตเพื่อเพิ่มประสิทธิภาพด้วยโปรแกรม </w:t>
      </w:r>
      <w:r w:rsidRPr="00586D86">
        <w:rPr>
          <w:rFonts w:ascii="Tahoma" w:hAnsi="Tahoma" w:cs="Tahoma"/>
          <w:noProof/>
          <w:sz w:val="20"/>
          <w:szCs w:val="20"/>
        </w:rPr>
        <w:t>Automation Plant Simulation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(2)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ฝึกอบรมเพื่อนำเทคโนโลยีมาใช้ในการผลิตสินค้าหรือบริการต้องเป็นหลักสูตรการฝึกอบรมสอดคล้องกับอุตสาหกรรมเป้าหมายมีระยะเวลาการฝึกไม่น้อย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12 </w:t>
      </w:r>
      <w:r w:rsidRPr="00586D86">
        <w:rPr>
          <w:rFonts w:ascii="Tahoma" w:hAnsi="Tahoma" w:cs="Tahoma"/>
          <w:noProof/>
          <w:sz w:val="20"/>
          <w:szCs w:val="20"/>
          <w:cs/>
        </w:rPr>
        <w:t>ชั่วโมงและต้องได้รับความเห็นชอบจากกรมพัฒนาฝีมือแรงงาน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อธิบดีมอบอำนาจให้ผู้อำนวยการสถาบันพัฒนาฝีมือแรงงานหรือผู้อำนวยการสำนักงานพัฒนาฝีมือแรงงาน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t>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&amp;amp;quot;</w:t>
      </w:r>
      <w:r w:rsidRPr="00586D86">
        <w:rPr>
          <w:rFonts w:ascii="Tahoma" w:hAnsi="Tahoma" w:cs="Tahoma"/>
          <w:noProof/>
          <w:sz w:val="20"/>
          <w:szCs w:val="20"/>
          <w:cs/>
        </w:rPr>
        <w:t>อุตสาหกรรม</w:t>
      </w:r>
      <w:r w:rsidRPr="00586D86">
        <w:rPr>
          <w:rFonts w:ascii="Tahoma" w:hAnsi="Tahoma" w:cs="Tahoma"/>
          <w:noProof/>
          <w:sz w:val="20"/>
          <w:szCs w:val="20"/>
        </w:rPr>
        <w:t xml:space="preserve">&amp;amp;quot;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หมายความว่าอุตสาหกรรมเป้าหมายตามกฎกระทรวงว่าด้วยการเพิ่มขีดความสามารถในการแข่งขันของประเทศสำหรับอุตสาหกรรมเป้าหมายรองรับนโยบายประเทศไทย </w:t>
      </w:r>
      <w:r w:rsidRPr="00586D86">
        <w:rPr>
          <w:rFonts w:ascii="Tahoma" w:hAnsi="Tahoma" w:cs="Tahoma"/>
          <w:noProof/>
          <w:sz w:val="20"/>
          <w:szCs w:val="20"/>
        </w:rPr>
        <w:t xml:space="preserve">4.0 </w:t>
      </w:r>
      <w:r w:rsidRPr="00586D86">
        <w:rPr>
          <w:rFonts w:ascii="Tahoma" w:hAnsi="Tahoma" w:cs="Tahoma"/>
          <w:noProof/>
          <w:sz w:val="20"/>
          <w:szCs w:val="20"/>
          <w:cs/>
        </w:rPr>
        <w:t>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1) </w:t>
      </w:r>
      <w:r w:rsidRPr="00586D86">
        <w:rPr>
          <w:rFonts w:ascii="Tahoma" w:hAnsi="Tahoma" w:cs="Tahoma"/>
          <w:noProof/>
          <w:sz w:val="20"/>
          <w:szCs w:val="20"/>
          <w:cs/>
        </w:rPr>
        <w:t>อุตสาหกรรมยานยนต์สมัยใหม่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2) </w:t>
      </w:r>
      <w:r w:rsidRPr="00586D86">
        <w:rPr>
          <w:rFonts w:ascii="Tahoma" w:hAnsi="Tahoma" w:cs="Tahoma"/>
          <w:noProof/>
          <w:sz w:val="20"/>
          <w:szCs w:val="20"/>
          <w:cs/>
        </w:rPr>
        <w:t>อุตสาหกรรมอิเล็กทรอนิกส์อัจฉริยะ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lastRenderedPageBreak/>
        <w:t xml:space="preserve"> 3) </w:t>
      </w:r>
      <w:r w:rsidRPr="00586D86">
        <w:rPr>
          <w:rFonts w:ascii="Tahoma" w:hAnsi="Tahoma" w:cs="Tahoma"/>
          <w:noProof/>
          <w:sz w:val="20"/>
          <w:szCs w:val="20"/>
          <w:cs/>
        </w:rPr>
        <w:t>อุตสาหกรรมการท่องเที่ยวระดับคุณภาพ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4) </w:t>
      </w:r>
      <w:r w:rsidRPr="00586D86">
        <w:rPr>
          <w:rFonts w:ascii="Tahoma" w:hAnsi="Tahoma" w:cs="Tahoma"/>
          <w:noProof/>
          <w:sz w:val="20"/>
          <w:szCs w:val="20"/>
          <w:cs/>
        </w:rPr>
        <w:t>อุตสาหกรรมการเกษตรและเทคโนโลยีชีวภาพ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5) </w:t>
      </w:r>
      <w:r w:rsidRPr="00586D86">
        <w:rPr>
          <w:rFonts w:ascii="Tahoma" w:hAnsi="Tahoma" w:cs="Tahoma"/>
          <w:noProof/>
          <w:sz w:val="20"/>
          <w:szCs w:val="20"/>
          <w:cs/>
        </w:rPr>
        <w:t>อุตสาหกรรมการแปรรูปอาหารที่มีมูลค่าสูง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6) </w:t>
      </w:r>
      <w:r w:rsidRPr="00586D86">
        <w:rPr>
          <w:rFonts w:ascii="Tahoma" w:hAnsi="Tahoma" w:cs="Tahoma"/>
          <w:noProof/>
          <w:sz w:val="20"/>
          <w:szCs w:val="20"/>
          <w:cs/>
        </w:rPr>
        <w:t>อุตสาหกรรมหุ่นยนต์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7) </w:t>
      </w:r>
      <w:r w:rsidRPr="00586D86">
        <w:rPr>
          <w:rFonts w:ascii="Tahoma" w:hAnsi="Tahoma" w:cs="Tahoma"/>
          <w:noProof/>
          <w:sz w:val="20"/>
          <w:szCs w:val="20"/>
          <w:cs/>
        </w:rPr>
        <w:t>อุตสาหกรรมการบิน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8) </w:t>
      </w:r>
      <w:r w:rsidRPr="00586D86">
        <w:rPr>
          <w:rFonts w:ascii="Tahoma" w:hAnsi="Tahoma" w:cs="Tahoma"/>
          <w:noProof/>
          <w:sz w:val="20"/>
          <w:szCs w:val="20"/>
          <w:cs/>
        </w:rPr>
        <w:t>อุตสาหกรรมเชื้อเพลิงชีวภาพและเคมีชีวภาพ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9) </w:t>
      </w:r>
      <w:r w:rsidRPr="00586D86">
        <w:rPr>
          <w:rFonts w:ascii="Tahoma" w:hAnsi="Tahoma" w:cs="Tahoma"/>
          <w:noProof/>
          <w:sz w:val="20"/>
          <w:szCs w:val="20"/>
          <w:cs/>
        </w:rPr>
        <w:t>อุตสาหกรรมดิจิทัล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10) </w:t>
      </w:r>
      <w:r w:rsidRPr="00586D86">
        <w:rPr>
          <w:rFonts w:ascii="Tahoma" w:hAnsi="Tahoma" w:cs="Tahoma"/>
          <w:noProof/>
          <w:sz w:val="20"/>
          <w:szCs w:val="20"/>
          <w:cs/>
        </w:rPr>
        <w:t>อุตสาหกรรมการแพทย์ครบวงจร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1.2 </w:t>
      </w:r>
      <w:r w:rsidRPr="00586D86">
        <w:rPr>
          <w:rFonts w:ascii="Tahoma" w:hAnsi="Tahoma" w:cs="Tahoma"/>
          <w:noProof/>
          <w:sz w:val="20"/>
          <w:szCs w:val="20"/>
          <w:cs/>
        </w:rPr>
        <w:t>ขอรับเงินช่วยเหลือหรืออุดหนุนเป็นค่าใช้จ่ายในการฝึกอบรมฝีมือแรงงานเท่าที่จ่ายจริงแต่ไม่เกินปีละ</w:t>
      </w:r>
      <w:r w:rsidRPr="00586D86">
        <w:rPr>
          <w:rFonts w:ascii="Tahoma" w:hAnsi="Tahoma" w:cs="Tahoma"/>
          <w:noProof/>
          <w:sz w:val="20"/>
          <w:szCs w:val="20"/>
        </w:rPr>
        <w:t xml:space="preserve">100,000 </w:t>
      </w:r>
      <w:r w:rsidRPr="00586D86">
        <w:rPr>
          <w:rFonts w:ascii="Tahoma" w:hAnsi="Tahoma" w:cs="Tahoma"/>
          <w:noProof/>
          <w:sz w:val="20"/>
          <w:szCs w:val="20"/>
          <w:cs/>
        </w:rPr>
        <w:t>บาทดังนี้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(1) 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กรณีจัดฝึกอบรมเอง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ค่าตอบแทนวิทยากรเท่าที่จ่ายจริงไม่เกินชั่วโมงละ </w:t>
      </w:r>
      <w:r w:rsidRPr="00586D86">
        <w:rPr>
          <w:rFonts w:ascii="Tahoma" w:hAnsi="Tahoma" w:cs="Tahoma"/>
          <w:noProof/>
          <w:sz w:val="20"/>
          <w:szCs w:val="20"/>
        </w:rPr>
        <w:t xml:space="preserve">5,000 </w:t>
      </w:r>
      <w:r w:rsidRPr="00586D86">
        <w:rPr>
          <w:rFonts w:ascii="Tahoma" w:hAnsi="Tahoma" w:cs="Tahoma"/>
          <w:noProof/>
          <w:sz w:val="20"/>
          <w:szCs w:val="20"/>
          <w:cs/>
        </w:rPr>
        <w:t>บาท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่าวัสดุที่จะใช้ในการฝึกอบรมฝีมือแรงงานโดยจะต้องมีลักษณะการใช้สอดคล้องกับเนื้อหาวิชาในหลักสูตรนั้นฯและไม่ปะปนกับที่ใช้ในการประกอบกิจการทั้งนี้เท่าที่จ่ายจริงเฉลี่ยจากผู้เข้ารับการฝึกแต่ละคนไม่เกินคนละ </w:t>
      </w:r>
      <w:r w:rsidRPr="00586D86">
        <w:rPr>
          <w:rFonts w:ascii="Tahoma" w:hAnsi="Tahoma" w:cs="Tahoma"/>
          <w:noProof/>
          <w:sz w:val="20"/>
          <w:szCs w:val="20"/>
        </w:rPr>
        <w:t xml:space="preserve">4,000 </w:t>
      </w:r>
      <w:r w:rsidRPr="00586D86">
        <w:rPr>
          <w:rFonts w:ascii="Tahoma" w:hAnsi="Tahoma" w:cs="Tahoma"/>
          <w:noProof/>
          <w:sz w:val="20"/>
          <w:szCs w:val="20"/>
          <w:cs/>
        </w:rPr>
        <w:t>บาท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(2) 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กรณีส่งลูกจ้างไปเข้ารับการฝึกอบรมฝีมือแรงงาน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-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ค่าลงทะเบียนเท่าที่จ่ายจริงไม่เกินคนละ </w:t>
      </w:r>
      <w:r w:rsidRPr="00586D86">
        <w:rPr>
          <w:rFonts w:ascii="Tahoma" w:hAnsi="Tahoma" w:cs="Tahoma"/>
          <w:noProof/>
          <w:sz w:val="20"/>
          <w:szCs w:val="20"/>
        </w:rPr>
        <w:t xml:space="preserve">10,000 </w:t>
      </w:r>
      <w:r w:rsidRPr="00586D86">
        <w:rPr>
          <w:rFonts w:ascii="Tahoma" w:hAnsi="Tahoma" w:cs="Tahoma"/>
          <w:noProof/>
          <w:sz w:val="20"/>
          <w:szCs w:val="20"/>
          <w:cs/>
        </w:rPr>
        <w:t>บาท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1.3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เข้ารับการฝึกอบรมต้องเป็นลูกจ้างของผู้ประกอบกิจการที่จะขอรับเงินช่วยเหลือหรืออุดหนุนและปฏิบัติงานในหน้าที่รับผิดชอบที่เกี่ยวข้องกับหลักสูตรที่จะฝึกอบ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1.4 </w:t>
      </w:r>
      <w:r w:rsidRPr="00586D86">
        <w:rPr>
          <w:rFonts w:ascii="Tahoma" w:hAnsi="Tahoma" w:cs="Tahoma"/>
          <w:noProof/>
          <w:sz w:val="20"/>
          <w:szCs w:val="20"/>
          <w:cs/>
        </w:rPr>
        <w:t>จัดทำเอกสารรายชื่อผู้เข้ารับการฝึกอบรมหลักสูตรการฝึกอบรมเพื่อสร้างสรรค์นวัตกรรมหรือหลักสูตรการฝึกอบรมเพื่อนำเทคโนโลยีมาใช้ในการผลิตสินค้าหรือบริการประกอบด้วยชื่อหลักสูตรรุ่นที่ระหว่างวันที่ถึงวันที่สถานที่ฝึกอบรมชื่อ</w:t>
      </w:r>
      <w:r w:rsidRPr="00586D86">
        <w:rPr>
          <w:rFonts w:ascii="Tahoma" w:hAnsi="Tahoma" w:cs="Tahoma"/>
          <w:noProof/>
          <w:sz w:val="20"/>
          <w:szCs w:val="20"/>
        </w:rPr>
        <w:t>-</w:t>
      </w:r>
      <w:r w:rsidRPr="00586D86">
        <w:rPr>
          <w:rFonts w:ascii="Tahoma" w:hAnsi="Tahoma" w:cs="Tahoma"/>
          <w:noProof/>
          <w:sz w:val="20"/>
          <w:szCs w:val="20"/>
          <w:cs/>
        </w:rPr>
        <w:t>สกุลผู้เข้ารับการฝึกอบรมเลขประจำตัวประชาชนตำแหน่งเพื่อเป็นหลักฐานประกอบการยื่นแบบขอรับความเห็นชอบหลักสูตรการฝึกอบรมตามแบบขร</w:t>
      </w:r>
      <w:r w:rsidRPr="00586D86">
        <w:rPr>
          <w:rFonts w:ascii="Tahoma" w:hAnsi="Tahoma" w:cs="Tahoma"/>
          <w:noProof/>
          <w:sz w:val="20"/>
          <w:szCs w:val="20"/>
        </w:rPr>
        <w:t>.1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1.5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ผู้ประกอบกิจการที่ประสงค์จะขอรับเงินช่วยเหลือหรืออุดหนุนต้องยื่นหลักสูตรการฝึกอบรมที่จะขอรับเงินช่วยเหลือหรืออุดหนุนให้กรม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อธิบดีมอบอำนาจให้ผู้อำนวยการสถาบันพัฒนาฝีมือแรงงานหรือผู้อำนวยการสำนักงานพัฒนาฝีมือแรงงาน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พิจารณาให้ความเห็นชอบก่อนฝึกอบรมไม่น้อยกว่า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ันตามแบบขอรับความเห็นชอบหลักสูตรการฝึกอบรมฝีมือแรงงานเพื่อพัฒนาทักษะความรู้ให้แก่ลูกจ้างเพื่อเป็นการสร้างสรรค์นวัตกรรมหรือนำเทคโนโลยีมาใช้ในการผลิตสินค้าหรือบริการ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แบบขร</w:t>
      </w:r>
      <w:r w:rsidRPr="00586D86">
        <w:rPr>
          <w:rFonts w:ascii="Tahoma" w:hAnsi="Tahoma" w:cs="Tahoma"/>
          <w:noProof/>
          <w:sz w:val="20"/>
          <w:szCs w:val="20"/>
        </w:rPr>
        <w:t>.1)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1.6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หลักสูตรการฝึกอบรมที่ได้รับความเห็นชอบแล้วให้ผู้ประกอบกิจการนำไปใช้ในการฝึกอบรมฝีมือแรงงานได้หากจำเป็นต้องเปลี่ยนแปลงกำหนดเวลาการฝึกอบรมสถานที่ฝึกอบรมหรือผู้เข้ารับการฝึกอบรมให้แจ้งกรม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สถาบันพัฒนาฝีมือแรงงานหรือสำนักงานพัฒนาฝีมือแรงงาน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ทราบเป็นหนังสือก่อนดำเนินการฝึกอบรมไม่น้อยกว่า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7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ผู้มีสิทธิขอรับเงินช่วยเหลือหรืออุดหนุน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lastRenderedPageBreak/>
        <w:t>ผู้ประกอบกิจการ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สถานที่ยื่นคำขอรับเงินช่วยเหลือหรืออุดหนุน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ให้ยื่นคำขอรับเงินช่วยเหลือหรืออุดหนุนจากกองทุนพัฒนาฝีมือแรงงานตามแบบชอ</w:t>
      </w:r>
      <w:r w:rsidRPr="00586D86">
        <w:rPr>
          <w:rFonts w:ascii="Tahoma" w:hAnsi="Tahoma" w:cs="Tahoma"/>
          <w:noProof/>
          <w:sz w:val="20"/>
          <w:szCs w:val="20"/>
        </w:rPr>
        <w:t xml:space="preserve">.2-4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พร้อมเอกสารหลักฐานประกอบณท้องที่ที่สถานประกอบกิจการตั้งอยู่กรุงเทพมหานครให้ยื่นณสถาบัน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 xml:space="preserve">13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กรุงเทพมหานครและสำนักงานพัฒนาฝีมือแรงงานกรุงเทพมหานครพื้นที่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1-5 </w:t>
      </w:r>
      <w:r w:rsidRPr="00586D86">
        <w:rPr>
          <w:rFonts w:ascii="Tahoma" w:hAnsi="Tahoma" w:cs="Tahoma"/>
          <w:noProof/>
          <w:sz w:val="20"/>
          <w:szCs w:val="20"/>
          <w:cs/>
        </w:rPr>
        <w:t>จังหวัดอื่นให้ยื่นณสถาบันพัฒนาฝีมือแรงงานหรือสำนักงานพัฒนาฝีมือแรงงาน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4. </w:t>
      </w:r>
      <w:r w:rsidRPr="00586D86">
        <w:rPr>
          <w:rFonts w:ascii="Tahoma" w:hAnsi="Tahoma" w:cs="Tahoma"/>
          <w:noProof/>
          <w:sz w:val="20"/>
          <w:szCs w:val="20"/>
          <w:cs/>
        </w:rPr>
        <w:t>กำหนดเวลาการยื่นคำขอรับเงินช่วยเหลือหรืออุดหนุน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ให้ยื่นคำขอรับเงินช่วยเหลือหรืออุดหนุนภายใน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60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วันนับแต่วันเสร็จสิ้นการฝึกอบรมแต่ไม่เกินวันที่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31 </w:t>
      </w:r>
      <w:r w:rsidRPr="00586D86">
        <w:rPr>
          <w:rFonts w:ascii="Tahoma" w:hAnsi="Tahoma" w:cs="Tahoma"/>
          <w:noProof/>
          <w:sz w:val="20"/>
          <w:szCs w:val="20"/>
          <w:cs/>
        </w:rPr>
        <w:t>มีนาคมของปีถัดไป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5.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การรายงานผลการดำเนินการพัฒนาฝีมือแรงงาน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ได้รับเงินช่วยเหลือหรืออุดหนุนจากกองทุนพัฒนาฝีมือแรงงานต้องรายงานผลการดำเนินงานการพัฒนาฝีมือแรงงานตามแบบชอ</w:t>
      </w:r>
      <w:r w:rsidRPr="00586D86">
        <w:rPr>
          <w:rFonts w:ascii="Tahoma" w:hAnsi="Tahoma" w:cs="Tahoma"/>
          <w:noProof/>
          <w:sz w:val="20"/>
          <w:szCs w:val="20"/>
        </w:rPr>
        <w:t xml:space="preserve">.3-1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ส่งให้สถาบันพัฒนาฝีมือแรงงานหรือสำนักงานพัฒนาฝีมือแรงงานทราบภายใน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วันนับแต่วันที่ดำเนินการแล้วเสร็จ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10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รับคำขอตรวจความถูกต้องเอกสารหลักฐานประกอบคำขอรับเงินช่วยเหลือหรืออุดหนุนจากกองทุน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เอกสารคำขอไม่ถูกต้องส่งคืนแก้ไขให้ถูกต้อง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ผู้อำนวยการพิจารณาอนุมัติคำขอรับเงินช่วยเหลือหรืออุดหนุน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ส่งสำเนาคำขอและเอกสารประกอบให้กองส่งเสริมการพัฒนาฝีมือแรงงานเมื่อกองส่งเสริมการพัฒนาฝีมือแรงงานได้รับคำขอจะตรวจสอบความถูกต้องก่อนเสนอขออนุมัติเบิกเงินและโอนเงินให้สถาบัน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สำนักงานพัฒนาฝีมือแรงงานดำเนินการจ่ายให้แก่ผู้ยื่นคำขอที่ได้รับอนุมัติ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จ่ายเงินช่วยเหลือหรืออุดหนุนให้แก่ผู้ที่ได้รับการอนุมัติ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แบบคำขอรับเงินช่วยเหลือหรืออุดหนุนจากกองทุนพัฒนาฝีมือแรงงาน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แบบชอ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2-4)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E56F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หนังสือมอบอำนาจทำการแทนนิติบุคคล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E56F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31557161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ติดอากรแสตมป์ตามที่กฎหมายกำหนด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บัตรประจำตัวประชาชนของผู้มอบอำนาจและผู้รับมอบอำนาจ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E56F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79201219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สำเนาบัตรประชาชนของผู้มอบ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บัตรประชาชนฉบับจริงของผู้รับมอบ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เอกสารการลงทะเบียนผู้เข้ารับการฝึกอบรม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ลูกจ้างต้องไม่ฝึกอบรมซ้ำหลักสูตร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E56F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49518002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สำเนาใบเสร็จรับเงินหรือใบสำคัญรับเงินที่จ่ายเป็นค่าใช้จ่ายในการฝึกอบรมจำนวน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......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E56F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45923208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ไม่เสียค่าธรรมเนียม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กองส่งเสริมการพัฒนาฝีมือแรงงาน กรมพัฒนาฝีมือแรงงาน ถนนมิตรไมตรี แขวงดินแดง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เขตดินแดง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แบบฟอร์มต่างๆสามารถดาวน์โหลดได้ที่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(http://www.dsd.go.th/sdpaa/Region/Show_Doc?CATEGORY_DOCUMENT_ID=981&amp;filter=)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  <w:cs/>
        </w:rPr>
        <w:t>ระยะเวลาแล้วเสร็จอาจคลาดเคลื่อนได้จากลำดับที่ยื่นคำขอ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จำนวนคำขอ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รุ่น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หลักสูตร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จำนวนเจ้าหน้าที่ผู้พิจารณา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ต่อวัน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  <w:cs/>
        </w:rPr>
        <w:t>สำเนาเอกสารทุกฉบับต้องมีการรับรองสำเนาถูกต้องโดยผู้มีอำนาจลงนามหรือผู้รับมอบอำนาจ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27864">
        <w:rPr>
          <w:rFonts w:ascii="Tahoma" w:hAnsi="Tahoma" w:cs="Tahoma"/>
          <w:noProof/>
          <w:sz w:val="20"/>
          <w:szCs w:val="20"/>
        </w:rPr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ผู้ประกอบกิจการที่ฝึกอบรมลูกจ้างในหลักสูตรสร้างสรรค์นวัตกรรมหรือเทคโนโลยี </w:t>
      </w:r>
      <w:r w:rsidR="007B7ED7">
        <w:rPr>
          <w:rFonts w:ascii="Tahoma" w:hAnsi="Tahoma" w:cs="Tahoma"/>
          <w:noProof/>
          <w:sz w:val="20"/>
          <w:szCs w:val="20"/>
        </w:rPr>
        <w:t>(N)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ประกาศคณะกรรมการส่งเสริมการพัฒนาฝีมือแรงงาน เรื่อง หลักเกณฑ์การใช้จ่ายเงินกองทุนพัฒนาฝีมือแรงงานเพื่อช่วยเหลือหรืออุดหนุนกิจการใด ๆ ที่เกี่ยวกับการส่งเสริมการพัฒนาฝีมือแรงงาน และช่วยเหลือหรืออุดหนุนการดำเนินการของศูนย์ประเมินความรู้ความสามารถกลาง ลงวันที่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2560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ส่งเสริมการพัฒนาฝีมือแรงงาน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2545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.2545 </w:t>
      </w:r>
      <w:r w:rsidR="00310B8F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10.0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ผู้ประกอบกิจการที่ฝึกอบรมลูกจ้างในหลักสูตรสร้างสรรค์นวัตกรรมหรือเทคโนโลยี </w:t>
      </w:r>
      <w:r w:rsidR="002F5480">
        <w:rPr>
          <w:rFonts w:ascii="Tahoma" w:hAnsi="Tahoma" w:cs="Tahoma"/>
          <w:noProof/>
          <w:sz w:val="20"/>
          <w:szCs w:val="20"/>
        </w:rPr>
        <w:t>(N) 01/09/2562 14:03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BE56F6" w:rsidRDefault="00BE56F6" w:rsidP="00BE56F6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BE56F6" w:rsidRDefault="00BE56F6" w:rsidP="00BE56F6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BE56F6" w:rsidRDefault="00BE56F6" w:rsidP="00BE56F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สิ่งที่สำนักงาน ก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</w:p>
    <w:p w:rsidR="00BE56F6" w:rsidRDefault="00BE56F6" w:rsidP="00BE56F6">
      <w:pPr>
        <w:autoSpaceDE w:val="0"/>
        <w:autoSpaceDN w:val="0"/>
        <w:adjustRightInd w:val="0"/>
        <w:spacing w:after="200" w:line="276" w:lineRule="auto"/>
        <w:rPr>
          <w:rFonts w:ascii="CordiaUPC" w:hAnsi="CordiaUPC" w:cs="CordiaUPC"/>
          <w:sz w:val="28"/>
          <w:cs/>
        </w:rPr>
      </w:pPr>
    </w:p>
    <w:p w:rsidR="00BE56F6" w:rsidRDefault="00BE56F6" w:rsidP="00BE56F6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</w:rPr>
        <w:t>13/02/2563 12:54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น.</w:t>
      </w:r>
      <w:r>
        <w:rPr>
          <w:rFonts w:ascii="Angsana New" w:hAnsi="Angsana New" w:cs="Angsana New"/>
          <w:color w:val="FF0000"/>
          <w:sz w:val="44"/>
          <w:szCs w:val="44"/>
          <w:cs/>
        </w:rPr>
        <w:tab/>
        <w:t xml:space="preserve">สำนักงาน 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ก.พ.ร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>. ไม่อนุมัติ (</w:t>
      </w:r>
      <w:r>
        <w:rPr>
          <w:rFonts w:ascii="Angsana New" w:hAnsi="Angsana New" w:cs="Angsana New"/>
          <w:color w:val="FF0000"/>
          <w:sz w:val="44"/>
          <w:szCs w:val="44"/>
        </w:rPr>
        <w:t>OPDC rejected</w:t>
      </w:r>
      <w:proofErr w:type="gramStart"/>
      <w:r>
        <w:rPr>
          <w:rFonts w:ascii="Angsana New" w:hAnsi="Angsana New" w:cs="Angsana New"/>
          <w:color w:val="FF0000"/>
          <w:sz w:val="44"/>
          <w:szCs w:val="44"/>
        </w:rPr>
        <w:t>)</w:t>
      </w:r>
      <w:r>
        <w:rPr>
          <w:rFonts w:ascii="Angsana New" w:hAnsi="Angsana New" w:cs="Angsana New"/>
          <w:color w:val="FF0000"/>
          <w:sz w:val="44"/>
          <w:szCs w:val="44"/>
          <w:cs/>
        </w:rPr>
        <w:t>ภัทรผกา</w:t>
      </w:r>
      <w:proofErr w:type="gramEnd"/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ใจ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ปินตา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BE56F6" w:rsidRDefault="00BE56F6" w:rsidP="00BE56F6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- คู่มือประชาชนต้องระบุระยะเวลาและขั้นตอนดำเนินงานที่ชัดเจนให้ผู้รับบริการทราบ ดังนั้นจึงไม่ควรระบุข้อความ"ระยะเวลาแล้วเสร็จอาจคลาดเคลื่อนได้จากลำดับที่ยื่นคำขอ/จำนวนคำขอ/ต่อรุ่น/หลักสูตร/จำนวนเจ้าหน้าทีพิจารณา/ต่อวัน" ในหัวข้อ "หมายเหตุ" </w:t>
      </w:r>
    </w:p>
    <w:p w:rsidR="00BE56F6" w:rsidRDefault="00BE56F6" w:rsidP="00BE56F6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- ขั้นตอนที่ 2 และ 3 คือขั้นตอนของการพิจารณา </w:t>
      </w:r>
    </w:p>
    <w:p w:rsidR="00BE56F6" w:rsidRPr="00D30394" w:rsidRDefault="00BE56F6" w:rsidP="00BE56F6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>- ขั้นตอนที่ 4 เป็นขั้นตอนของการอนุมัติและลงนาม รวมถึงมีกระบวนการ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เซ้นต์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>เอกสารสัญญารับเงินอุดหนุน/ช่วยเหลือร่วมกันระหว่างผู้ขอรับเงินอุดหนุนและผู้ให้เงินอุดหนุนใช่หรือไม่ จากนั้นจึงดำเนินการโอนเงินที่ได้รับอนุมัติให้กับผู้ขอรับเงินอุดหนุน</w:t>
      </w:r>
      <w:bookmarkStart w:id="0" w:name="_GoBack"/>
      <w:bookmarkEnd w:id="0"/>
    </w:p>
    <w:sectPr w:rsidR="00BE56F6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BE56F6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E56F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E56F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E56F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E56F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34140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57DAC-3271-44B7-AFB9-50FA95FD2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1793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pk</cp:lastModifiedBy>
  <cp:revision>10</cp:revision>
  <dcterms:created xsi:type="dcterms:W3CDTF">2015-09-14T08:31:00Z</dcterms:created>
  <dcterms:modified xsi:type="dcterms:W3CDTF">2020-02-18T00:33:00Z</dcterms:modified>
</cp:coreProperties>
</file>